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32" w:rsidRPr="0020668B" w:rsidRDefault="000D1832" w:rsidP="000D1832">
      <w:pPr>
        <w:pBdr>
          <w:bottom w:val="single" w:sz="4" w:space="1" w:color="auto"/>
        </w:pBdr>
        <w:spacing w:after="0" w:line="360" w:lineRule="auto"/>
        <w:jc w:val="right"/>
        <w:rPr>
          <w:rFonts w:ascii="Arial" w:eastAsia="Times New Roman" w:hAnsi="Arial"/>
          <w:b/>
          <w:bCs/>
          <w:color w:val="000000"/>
          <w:sz w:val="28"/>
          <w:szCs w:val="28"/>
          <w:lang w:val="en-GB"/>
        </w:rPr>
      </w:pPr>
      <w:r w:rsidRPr="0020668B">
        <w:rPr>
          <w:rFonts w:ascii="Arial" w:eastAsia="Times New Roman" w:hAnsi="Arial"/>
          <w:b/>
          <w:bCs/>
          <w:color w:val="000000"/>
          <w:sz w:val="28"/>
          <w:szCs w:val="28"/>
          <w:lang w:val="en-GB"/>
        </w:rPr>
        <w:t>MEDIA RELEASE</w:t>
      </w:r>
    </w:p>
    <w:p w:rsidR="000D1832" w:rsidRPr="0020668B" w:rsidRDefault="000D1832" w:rsidP="000D1832">
      <w:pPr>
        <w:pBdr>
          <w:bottom w:val="single" w:sz="4" w:space="1" w:color="auto"/>
        </w:pBdr>
        <w:spacing w:after="0" w:line="360" w:lineRule="auto"/>
        <w:jc w:val="right"/>
        <w:rPr>
          <w:rFonts w:ascii="Arial" w:eastAsia="Times New Roman" w:hAnsi="Arial"/>
          <w:b/>
          <w:bCs/>
          <w:color w:val="000000"/>
          <w:sz w:val="28"/>
          <w:szCs w:val="28"/>
          <w:lang w:val="en-GB"/>
        </w:rPr>
      </w:pPr>
      <w:r w:rsidRPr="0020668B">
        <w:rPr>
          <w:rFonts w:ascii="Arial" w:eastAsia="Times New Roman" w:hAnsi="Arial"/>
          <w:b/>
          <w:bCs/>
          <w:color w:val="000000"/>
          <w:sz w:val="28"/>
          <w:szCs w:val="28"/>
          <w:lang w:val="en-GB"/>
        </w:rPr>
        <w:t>For Immediate Release</w:t>
      </w:r>
    </w:p>
    <w:p w:rsidR="000D1832" w:rsidRDefault="000D1832" w:rsidP="000D1832">
      <w:pPr>
        <w:autoSpaceDE w:val="0"/>
        <w:autoSpaceDN w:val="0"/>
        <w:adjustRightInd w:val="0"/>
        <w:spacing w:line="360" w:lineRule="auto"/>
        <w:jc w:val="center"/>
        <w:rPr>
          <w:rFonts w:ascii="Arial" w:hAnsi="Arial" w:cs="Arial"/>
          <w:b/>
          <w:bCs/>
          <w:sz w:val="28"/>
          <w:szCs w:val="28"/>
          <w:lang w:val="en-GB" w:eastAsia="en-ZA"/>
        </w:rPr>
      </w:pPr>
    </w:p>
    <w:p w:rsidR="00155D1E" w:rsidRPr="005F6675" w:rsidRDefault="002F6A3E" w:rsidP="005F6675">
      <w:pPr>
        <w:spacing w:line="360" w:lineRule="auto"/>
        <w:jc w:val="center"/>
        <w:rPr>
          <w:rFonts w:ascii="Arial" w:hAnsi="Arial" w:cs="Arial"/>
          <w:b/>
        </w:rPr>
      </w:pPr>
      <w:r w:rsidRPr="005F6675">
        <w:rPr>
          <w:rFonts w:ascii="Arial" w:hAnsi="Arial" w:cs="Arial"/>
          <w:b/>
        </w:rPr>
        <w:t>21 ICONS</w:t>
      </w:r>
      <w:r w:rsidR="00155D1E" w:rsidRPr="005F6675">
        <w:rPr>
          <w:rFonts w:ascii="Arial" w:hAnsi="Arial" w:cs="Arial"/>
          <w:b/>
        </w:rPr>
        <w:t xml:space="preserve"> Season </w:t>
      </w:r>
      <w:r w:rsidR="00241268">
        <w:rPr>
          <w:rFonts w:ascii="Arial" w:hAnsi="Arial" w:cs="Arial"/>
          <w:b/>
        </w:rPr>
        <w:t>I</w:t>
      </w:r>
      <w:r w:rsidR="00155D1E" w:rsidRPr="005F6675">
        <w:rPr>
          <w:rFonts w:ascii="Arial" w:hAnsi="Arial" w:cs="Arial"/>
          <w:b/>
        </w:rPr>
        <w:t xml:space="preserve"> broadcast</w:t>
      </w:r>
      <w:r w:rsidR="000D1832">
        <w:rPr>
          <w:rFonts w:ascii="Arial" w:hAnsi="Arial" w:cs="Arial"/>
          <w:b/>
        </w:rPr>
        <w:t>s</w:t>
      </w:r>
      <w:r w:rsidR="00155D1E" w:rsidRPr="005F6675">
        <w:rPr>
          <w:rFonts w:ascii="Arial" w:hAnsi="Arial" w:cs="Arial"/>
          <w:b/>
        </w:rPr>
        <w:t xml:space="preserve"> on </w:t>
      </w:r>
      <w:proofErr w:type="spellStart"/>
      <w:r w:rsidR="00155D1E" w:rsidRPr="005F6675">
        <w:rPr>
          <w:rFonts w:ascii="Arial" w:hAnsi="Arial" w:cs="Arial"/>
          <w:b/>
        </w:rPr>
        <w:t>Mindset</w:t>
      </w:r>
      <w:proofErr w:type="spellEnd"/>
      <w:r w:rsidR="00155D1E" w:rsidRPr="005F6675">
        <w:rPr>
          <w:rFonts w:ascii="Arial" w:hAnsi="Arial" w:cs="Arial"/>
          <w:b/>
        </w:rPr>
        <w:t xml:space="preserve"> </w:t>
      </w:r>
      <w:r w:rsidR="004B2146">
        <w:rPr>
          <w:rFonts w:ascii="Arial" w:hAnsi="Arial" w:cs="Arial"/>
          <w:b/>
        </w:rPr>
        <w:t xml:space="preserve">Learn </w:t>
      </w:r>
    </w:p>
    <w:p w:rsidR="008D3FD9" w:rsidRDefault="00155D1E" w:rsidP="00B71CD4">
      <w:pPr>
        <w:spacing w:line="360" w:lineRule="auto"/>
        <w:jc w:val="both"/>
        <w:rPr>
          <w:rFonts w:ascii="Arial" w:hAnsi="Arial"/>
        </w:rPr>
      </w:pPr>
      <w:r w:rsidRPr="00B71CD4">
        <w:rPr>
          <w:rFonts w:ascii="Arial" w:hAnsi="Arial"/>
        </w:rPr>
        <w:t>Johannesburg –</w:t>
      </w:r>
      <w:r w:rsidR="000D1832" w:rsidRPr="00B71CD4">
        <w:rPr>
          <w:rFonts w:ascii="Arial" w:hAnsi="Arial"/>
        </w:rPr>
        <w:t xml:space="preserve"> </w:t>
      </w:r>
      <w:r w:rsidRPr="00B71CD4">
        <w:rPr>
          <w:rFonts w:ascii="Arial" w:hAnsi="Arial"/>
        </w:rPr>
        <w:t xml:space="preserve">October 2014: </w:t>
      </w:r>
      <w:r w:rsidR="008D3FD9" w:rsidRPr="008D3FD9">
        <w:rPr>
          <w:rFonts w:ascii="Arial" w:hAnsi="Arial"/>
          <w:i/>
        </w:rPr>
        <w:t xml:space="preserve">Due to popular demand from teachers and learners – Season I of 21 Icons is to be rebroadcast on </w:t>
      </w:r>
      <w:proofErr w:type="spellStart"/>
      <w:r w:rsidR="008D3FD9" w:rsidRPr="008D3FD9">
        <w:rPr>
          <w:rFonts w:ascii="Arial" w:hAnsi="Arial"/>
          <w:i/>
        </w:rPr>
        <w:t>Mindset</w:t>
      </w:r>
      <w:proofErr w:type="spellEnd"/>
      <w:r w:rsidR="008D3FD9" w:rsidRPr="008D3FD9">
        <w:rPr>
          <w:i/>
        </w:rPr>
        <w:t xml:space="preserve"> </w:t>
      </w:r>
      <w:r w:rsidR="008D3FD9" w:rsidRPr="008D3FD9">
        <w:rPr>
          <w:rFonts w:ascii="Arial" w:hAnsi="Arial"/>
          <w:i/>
        </w:rPr>
        <w:t>Learn</w:t>
      </w:r>
      <w:r w:rsidR="008D3FD9">
        <w:rPr>
          <w:rFonts w:ascii="Arial" w:hAnsi="Arial"/>
          <w:i/>
        </w:rPr>
        <w:t xml:space="preserve"> </w:t>
      </w:r>
      <w:proofErr w:type="spellStart"/>
      <w:r w:rsidR="00EA4EA4" w:rsidRPr="00EA4EA4">
        <w:rPr>
          <w:rFonts w:ascii="Arial" w:hAnsi="Arial"/>
          <w:i/>
        </w:rPr>
        <w:t>DStv</w:t>
      </w:r>
      <w:proofErr w:type="spellEnd"/>
      <w:r w:rsidR="008D3FD9" w:rsidRPr="008D3FD9">
        <w:rPr>
          <w:rFonts w:ascii="Arial" w:hAnsi="Arial"/>
          <w:i/>
        </w:rPr>
        <w:t xml:space="preserve">. Season II is currently </w:t>
      </w:r>
      <w:proofErr w:type="spellStart"/>
      <w:r w:rsidR="008D3FD9" w:rsidRPr="008D3FD9">
        <w:rPr>
          <w:rFonts w:ascii="Arial" w:hAnsi="Arial"/>
          <w:i/>
        </w:rPr>
        <w:t>flighting</w:t>
      </w:r>
      <w:proofErr w:type="spellEnd"/>
      <w:r w:rsidR="008D3FD9" w:rsidRPr="008D3FD9">
        <w:rPr>
          <w:rFonts w:ascii="Arial" w:hAnsi="Arial"/>
          <w:i/>
        </w:rPr>
        <w:t xml:space="preserve"> on SABC3.</w:t>
      </w:r>
      <w:bookmarkStart w:id="0" w:name="_GoBack"/>
      <w:bookmarkEnd w:id="0"/>
    </w:p>
    <w:p w:rsidR="008D3FD9" w:rsidRPr="00B71CD4" w:rsidRDefault="00155D1E" w:rsidP="00B71CD4">
      <w:pPr>
        <w:spacing w:line="360" w:lineRule="auto"/>
        <w:jc w:val="both"/>
        <w:rPr>
          <w:rFonts w:ascii="Arial" w:hAnsi="Arial"/>
        </w:rPr>
      </w:pPr>
      <w:r w:rsidRPr="00B71CD4">
        <w:rPr>
          <w:rFonts w:ascii="Arial" w:hAnsi="Arial"/>
        </w:rPr>
        <w:t>One of the main aims of the 21 ICONS project is to be as accessible and interesting as possible to South Africa’s youth who need the wisdom and insight of our country’s greatest icons. In line with this strategy</w:t>
      </w:r>
      <w:r w:rsidR="005D36E4" w:rsidRPr="00B71CD4">
        <w:rPr>
          <w:rFonts w:ascii="Arial" w:hAnsi="Arial"/>
        </w:rPr>
        <w:t>,</w:t>
      </w:r>
      <w:r w:rsidRPr="00B71CD4">
        <w:rPr>
          <w:rFonts w:ascii="Arial" w:hAnsi="Arial"/>
        </w:rPr>
        <w:t xml:space="preserve"> </w:t>
      </w:r>
      <w:r w:rsidR="002F6A3E" w:rsidRPr="00B71CD4">
        <w:rPr>
          <w:rFonts w:ascii="Arial" w:hAnsi="Arial"/>
        </w:rPr>
        <w:t xml:space="preserve">Season </w:t>
      </w:r>
      <w:r w:rsidR="00241268">
        <w:rPr>
          <w:rFonts w:ascii="Arial" w:hAnsi="Arial" w:cs="Arial"/>
        </w:rPr>
        <w:t>I</w:t>
      </w:r>
      <w:r w:rsidR="00241268" w:rsidRPr="00B71CD4">
        <w:rPr>
          <w:rFonts w:ascii="Arial" w:hAnsi="Arial"/>
        </w:rPr>
        <w:t xml:space="preserve"> </w:t>
      </w:r>
      <w:r w:rsidR="002F6A3E" w:rsidRPr="00B71CD4">
        <w:rPr>
          <w:rFonts w:ascii="Arial" w:hAnsi="Arial"/>
        </w:rPr>
        <w:t>of 21 ICONS</w:t>
      </w:r>
      <w:r w:rsidRPr="00B71CD4">
        <w:rPr>
          <w:rFonts w:ascii="Arial" w:hAnsi="Arial"/>
        </w:rPr>
        <w:t xml:space="preserve"> will be broadcast on </w:t>
      </w:r>
      <w:proofErr w:type="spellStart"/>
      <w:r w:rsidR="00E6418E" w:rsidRPr="00B71CD4">
        <w:rPr>
          <w:rFonts w:ascii="Arial" w:hAnsi="Arial"/>
        </w:rPr>
        <w:t>Mindset</w:t>
      </w:r>
      <w:proofErr w:type="spellEnd"/>
      <w:r w:rsidR="00873B27">
        <w:rPr>
          <w:rFonts w:ascii="Arial" w:hAnsi="Arial"/>
        </w:rPr>
        <w:t xml:space="preserve"> Learn</w:t>
      </w:r>
      <w:r w:rsidR="00E6418E" w:rsidRPr="00B71CD4">
        <w:rPr>
          <w:rFonts w:ascii="Arial" w:hAnsi="Arial"/>
        </w:rPr>
        <w:t xml:space="preserve"> </w:t>
      </w:r>
      <w:proofErr w:type="spellStart"/>
      <w:r w:rsidR="00EA4EA4" w:rsidRPr="00EA4EA4">
        <w:rPr>
          <w:rFonts w:ascii="Arial" w:hAnsi="Arial"/>
        </w:rPr>
        <w:t>DStv</w:t>
      </w:r>
      <w:proofErr w:type="spellEnd"/>
      <w:r w:rsidR="000D594F">
        <w:rPr>
          <w:rFonts w:ascii="Arial" w:hAnsi="Arial"/>
        </w:rPr>
        <w:t xml:space="preserve"> channel 31</w:t>
      </w:r>
      <w:r w:rsidRPr="00B71CD4">
        <w:rPr>
          <w:rFonts w:ascii="Arial" w:hAnsi="Arial"/>
        </w:rPr>
        <w:t>9</w:t>
      </w:r>
      <w:r w:rsidR="000D594F">
        <w:rPr>
          <w:rFonts w:ascii="Arial" w:hAnsi="Arial"/>
        </w:rPr>
        <w:t xml:space="preserve">, </w:t>
      </w:r>
      <w:proofErr w:type="spellStart"/>
      <w:r w:rsidR="000D594F">
        <w:rPr>
          <w:rFonts w:ascii="Arial" w:hAnsi="Arial"/>
        </w:rPr>
        <w:t>OpenViewHD</w:t>
      </w:r>
      <w:proofErr w:type="spellEnd"/>
      <w:r w:rsidR="000D594F">
        <w:rPr>
          <w:rFonts w:ascii="Arial" w:hAnsi="Arial"/>
        </w:rPr>
        <w:t xml:space="preserve"> channel 201 and </w:t>
      </w:r>
      <w:proofErr w:type="spellStart"/>
      <w:r w:rsidR="000D594F">
        <w:rPr>
          <w:rFonts w:ascii="Arial" w:hAnsi="Arial"/>
        </w:rPr>
        <w:t>StarSat</w:t>
      </w:r>
      <w:proofErr w:type="spellEnd"/>
      <w:r w:rsidR="000D594F">
        <w:rPr>
          <w:rFonts w:ascii="Arial" w:hAnsi="Arial"/>
        </w:rPr>
        <w:t xml:space="preserve"> channel 309.</w:t>
      </w:r>
    </w:p>
    <w:p w:rsidR="005D36E4" w:rsidRDefault="005D36E4" w:rsidP="00B71CD4">
      <w:pPr>
        <w:spacing w:line="360" w:lineRule="auto"/>
        <w:jc w:val="both"/>
        <w:rPr>
          <w:rFonts w:ascii="Arial" w:hAnsi="Arial"/>
        </w:rPr>
      </w:pPr>
      <w:r w:rsidRPr="00B71CD4">
        <w:rPr>
          <w:rFonts w:ascii="Arial" w:hAnsi="Arial"/>
        </w:rPr>
        <w:t xml:space="preserve">Premiering on Wednesday 5 November at 19h00 </w:t>
      </w:r>
      <w:r w:rsidR="002F6A3E" w:rsidRPr="00B71CD4">
        <w:rPr>
          <w:rFonts w:ascii="Arial" w:hAnsi="Arial"/>
        </w:rPr>
        <w:t>21 ICONS</w:t>
      </w:r>
      <w:r w:rsidRPr="00B71CD4">
        <w:rPr>
          <w:rFonts w:ascii="Arial" w:hAnsi="Arial"/>
        </w:rPr>
        <w:t xml:space="preserve"> </w:t>
      </w:r>
      <w:r w:rsidR="00241268">
        <w:rPr>
          <w:rFonts w:ascii="Arial" w:hAnsi="Arial" w:cs="Arial"/>
        </w:rPr>
        <w:t>Season</w:t>
      </w:r>
      <w:r w:rsidR="00241268" w:rsidRPr="00B71CD4">
        <w:rPr>
          <w:rFonts w:ascii="Arial" w:hAnsi="Arial"/>
        </w:rPr>
        <w:t xml:space="preserve"> </w:t>
      </w:r>
      <w:r w:rsidRPr="00B71CD4">
        <w:rPr>
          <w:rFonts w:ascii="Arial" w:hAnsi="Arial"/>
        </w:rPr>
        <w:t xml:space="preserve">I short films will be featured each week. Every Wednesday for 21 weeks a featured icon will be </w:t>
      </w:r>
      <w:proofErr w:type="spellStart"/>
      <w:r w:rsidRPr="00B71CD4">
        <w:rPr>
          <w:rFonts w:ascii="Arial" w:hAnsi="Arial"/>
        </w:rPr>
        <w:t>flighted</w:t>
      </w:r>
      <w:proofErr w:type="spellEnd"/>
      <w:r w:rsidRPr="00B71CD4">
        <w:rPr>
          <w:rFonts w:ascii="Arial" w:hAnsi="Arial"/>
        </w:rPr>
        <w:t xml:space="preserve"> </w:t>
      </w:r>
      <w:r w:rsidRPr="00241268">
        <w:rPr>
          <w:rFonts w:ascii="Arial" w:hAnsi="Arial" w:cs="Arial"/>
        </w:rPr>
        <w:t>on</w:t>
      </w:r>
      <w:r w:rsidR="00241268">
        <w:rPr>
          <w:rFonts w:ascii="Arial" w:hAnsi="Arial" w:cs="Arial"/>
        </w:rPr>
        <w:t xml:space="preserve"> ‘</w:t>
      </w:r>
      <w:r w:rsidRPr="00B71CD4">
        <w:rPr>
          <w:rFonts w:ascii="Arial" w:hAnsi="Arial"/>
        </w:rPr>
        <w:t>Life Sciences</w:t>
      </w:r>
      <w:r w:rsidR="000D1832" w:rsidRPr="00B71CD4">
        <w:rPr>
          <w:rFonts w:ascii="Arial" w:hAnsi="Arial"/>
        </w:rPr>
        <w:t>’</w:t>
      </w:r>
      <w:r w:rsidRPr="00B71CD4">
        <w:rPr>
          <w:rFonts w:ascii="Arial" w:hAnsi="Arial"/>
        </w:rPr>
        <w:t xml:space="preserve"> day in line with the Department of Basic Education’s schedule and curriculum.</w:t>
      </w:r>
    </w:p>
    <w:p w:rsidR="001603F1" w:rsidRDefault="001603F1" w:rsidP="00B71CD4">
      <w:pPr>
        <w:spacing w:line="360" w:lineRule="auto"/>
        <w:jc w:val="both"/>
        <w:rPr>
          <w:rFonts w:ascii="Arial" w:hAnsi="Arial"/>
        </w:rPr>
      </w:pPr>
      <w:r w:rsidRPr="001603F1">
        <w:rPr>
          <w:rFonts w:ascii="Arial" w:hAnsi="Arial"/>
        </w:rPr>
        <w:t xml:space="preserve">Included in Season I are social masters like Nelson Mandela, Desmond </w:t>
      </w:r>
      <w:r>
        <w:rPr>
          <w:rFonts w:ascii="Arial" w:hAnsi="Arial"/>
        </w:rPr>
        <w:t xml:space="preserve">Tutu, Sophia William-De </w:t>
      </w:r>
      <w:proofErr w:type="spellStart"/>
      <w:r>
        <w:rPr>
          <w:rFonts w:ascii="Arial" w:hAnsi="Arial"/>
        </w:rPr>
        <w:t>Bruyn</w:t>
      </w:r>
      <w:proofErr w:type="spellEnd"/>
      <w:r>
        <w:rPr>
          <w:rFonts w:ascii="Arial" w:hAnsi="Arial"/>
        </w:rPr>
        <w:t xml:space="preserve">, </w:t>
      </w:r>
      <w:proofErr w:type="gramStart"/>
      <w:r w:rsidRPr="001603F1">
        <w:rPr>
          <w:rFonts w:ascii="Arial" w:hAnsi="Arial"/>
        </w:rPr>
        <w:t>Johnny</w:t>
      </w:r>
      <w:proofErr w:type="gramEnd"/>
      <w:r w:rsidRPr="001603F1">
        <w:rPr>
          <w:rFonts w:ascii="Arial" w:hAnsi="Arial"/>
        </w:rPr>
        <w:t xml:space="preserve"> Clegg (see full broadcast schedule further down)</w:t>
      </w:r>
      <w:r w:rsidR="00A67737">
        <w:rPr>
          <w:rFonts w:ascii="Arial" w:hAnsi="Arial"/>
        </w:rPr>
        <w:t>.</w:t>
      </w:r>
    </w:p>
    <w:p w:rsidR="00232A1E" w:rsidRDefault="00887F82" w:rsidP="00B71CD4">
      <w:pPr>
        <w:spacing w:line="360" w:lineRule="auto"/>
        <w:jc w:val="both"/>
        <w:rPr>
          <w:rFonts w:ascii="Arial" w:hAnsi="Arial"/>
        </w:rPr>
      </w:pPr>
      <w:r>
        <w:rPr>
          <w:rFonts w:ascii="Arial" w:hAnsi="Arial" w:cs="Arial"/>
        </w:rPr>
        <w:t>T</w:t>
      </w:r>
      <w:r w:rsidR="00232A1E" w:rsidRPr="00241268">
        <w:rPr>
          <w:rFonts w:ascii="Arial" w:hAnsi="Arial" w:cs="Arial"/>
        </w:rPr>
        <w:t>he</w:t>
      </w:r>
      <w:r w:rsidR="00232A1E" w:rsidRPr="00B71CD4">
        <w:rPr>
          <w:rFonts w:ascii="Arial" w:hAnsi="Arial"/>
        </w:rPr>
        <w:t xml:space="preserve"> </w:t>
      </w:r>
      <w:r w:rsidRPr="00B71CD4">
        <w:rPr>
          <w:rFonts w:ascii="Arial" w:hAnsi="Arial"/>
        </w:rPr>
        <w:t xml:space="preserve">project </w:t>
      </w:r>
      <w:r w:rsidRPr="00241268">
        <w:rPr>
          <w:rFonts w:ascii="Arial" w:hAnsi="Arial" w:cs="Arial"/>
        </w:rPr>
        <w:t>targets</w:t>
      </w:r>
      <w:r w:rsidR="002F6A3E" w:rsidRPr="00B71CD4">
        <w:rPr>
          <w:rFonts w:ascii="Arial" w:hAnsi="Arial"/>
        </w:rPr>
        <w:t xml:space="preserve"> a </w:t>
      </w:r>
      <w:r w:rsidR="00232A1E" w:rsidRPr="00B71CD4">
        <w:rPr>
          <w:rFonts w:ascii="Arial" w:hAnsi="Arial"/>
        </w:rPr>
        <w:t>youth audience by communicating the message that there are</w:t>
      </w:r>
      <w:r w:rsidR="000D1832" w:rsidRPr="00B71CD4">
        <w:rPr>
          <w:rFonts w:ascii="Arial" w:hAnsi="Arial"/>
        </w:rPr>
        <w:t xml:space="preserve"> future</w:t>
      </w:r>
      <w:r w:rsidR="00232A1E" w:rsidRPr="00B71CD4">
        <w:rPr>
          <w:rFonts w:ascii="Arial" w:hAnsi="Arial"/>
        </w:rPr>
        <w:t xml:space="preserve"> leaders in their own communities who can influence and shape positive change.</w:t>
      </w:r>
      <w:r w:rsidR="002F6A3E" w:rsidRPr="00B71CD4">
        <w:rPr>
          <w:rFonts w:ascii="Arial" w:hAnsi="Arial"/>
        </w:rPr>
        <w:t xml:space="preserve"> </w:t>
      </w:r>
      <w:r w:rsidR="00232A1E" w:rsidRPr="00B71CD4">
        <w:rPr>
          <w:rFonts w:ascii="Arial" w:hAnsi="Arial"/>
        </w:rPr>
        <w:t xml:space="preserve">In the spirit of sharing and storytelling, the series is set to introduce </w:t>
      </w:r>
      <w:r w:rsidR="000D1832" w:rsidRPr="00B71CD4">
        <w:rPr>
          <w:rFonts w:ascii="Arial" w:hAnsi="Arial"/>
        </w:rPr>
        <w:t xml:space="preserve">school learners </w:t>
      </w:r>
      <w:r w:rsidR="00232A1E" w:rsidRPr="00B71CD4">
        <w:rPr>
          <w:rFonts w:ascii="Arial" w:hAnsi="Arial"/>
        </w:rPr>
        <w:t>to the icons who shaped South Africa's turbulent and colourful past</w:t>
      </w:r>
      <w:r w:rsidR="000D1832" w:rsidRPr="00B71CD4">
        <w:rPr>
          <w:rFonts w:ascii="Arial" w:hAnsi="Arial"/>
        </w:rPr>
        <w:t xml:space="preserve"> and continue to actively make a positive contribution today</w:t>
      </w:r>
      <w:r w:rsidR="002F6A3E" w:rsidRPr="00B71CD4">
        <w:rPr>
          <w:rFonts w:ascii="Arial" w:hAnsi="Arial"/>
        </w:rPr>
        <w:t>.</w:t>
      </w:r>
    </w:p>
    <w:p w:rsidR="00AC3645" w:rsidRPr="00B71CD4" w:rsidRDefault="00AC3645" w:rsidP="00B71CD4">
      <w:pPr>
        <w:spacing w:line="360" w:lineRule="auto"/>
        <w:jc w:val="both"/>
        <w:rPr>
          <w:rFonts w:ascii="Arial" w:hAnsi="Arial"/>
        </w:rPr>
      </w:pPr>
      <w:r w:rsidRPr="00AC3645">
        <w:rPr>
          <w:rFonts w:ascii="Arial" w:hAnsi="Arial"/>
        </w:rPr>
        <w:t xml:space="preserve">Sheryl Yeadon, channel manager of </w:t>
      </w:r>
      <w:proofErr w:type="spellStart"/>
      <w:r w:rsidR="00EA4EA4">
        <w:rPr>
          <w:rFonts w:ascii="Arial" w:hAnsi="Arial"/>
        </w:rPr>
        <w:t>Mindset</w:t>
      </w:r>
      <w:proofErr w:type="spellEnd"/>
      <w:r w:rsidR="00EA4EA4">
        <w:rPr>
          <w:rFonts w:ascii="Arial" w:hAnsi="Arial"/>
        </w:rPr>
        <w:t xml:space="preserve"> Learn </w:t>
      </w:r>
      <w:r w:rsidRPr="00AC3645">
        <w:rPr>
          <w:rFonts w:ascii="Arial" w:hAnsi="Arial"/>
        </w:rPr>
        <w:t xml:space="preserve">says, “We are delighted to be launching Season I of 21 </w:t>
      </w:r>
      <w:r w:rsidR="000D594F">
        <w:rPr>
          <w:rFonts w:ascii="Arial" w:hAnsi="Arial"/>
        </w:rPr>
        <w:t>ICONS</w:t>
      </w:r>
      <w:r w:rsidRPr="00AC3645">
        <w:rPr>
          <w:rFonts w:ascii="Arial" w:hAnsi="Arial"/>
        </w:rPr>
        <w:t xml:space="preserve"> on </w:t>
      </w:r>
      <w:proofErr w:type="spellStart"/>
      <w:r w:rsidRPr="00AC3645">
        <w:rPr>
          <w:rFonts w:ascii="Arial" w:hAnsi="Arial"/>
        </w:rPr>
        <w:t>Mindset</w:t>
      </w:r>
      <w:proofErr w:type="spellEnd"/>
      <w:r w:rsidRPr="00AC3645">
        <w:rPr>
          <w:rFonts w:ascii="Arial" w:hAnsi="Arial"/>
        </w:rPr>
        <w:t xml:space="preserve"> as part of our programming mandate to provide quality educational content and stimulate dialogue among our most influential audience, the youth, about what South Africa needs in terms of leadership qualities and human traits to bring about positive change and influence and inspire others effectively in the future within their own communities and business spheres.”</w:t>
      </w:r>
    </w:p>
    <w:p w:rsidR="00232A1E" w:rsidRPr="00B71CD4" w:rsidRDefault="00232A1E" w:rsidP="00B71CD4">
      <w:pPr>
        <w:spacing w:line="360" w:lineRule="auto"/>
        <w:jc w:val="both"/>
        <w:rPr>
          <w:rFonts w:ascii="Arial" w:hAnsi="Arial"/>
        </w:rPr>
      </w:pPr>
      <w:r w:rsidRPr="00B71CD4">
        <w:rPr>
          <w:rFonts w:ascii="Arial" w:hAnsi="Arial"/>
        </w:rPr>
        <w:t>21 ICONS will relay the message that South Africa has an endless list of icons, and that everyone, regardless of race, creed or socio-economic standing, can act with integrity and make a positive impact and influence changes to our world today.</w:t>
      </w:r>
      <w:r w:rsidR="002F6A3E" w:rsidRPr="00B71CD4">
        <w:rPr>
          <w:rFonts w:ascii="Arial" w:hAnsi="Arial"/>
        </w:rPr>
        <w:t xml:space="preserve"> It</w:t>
      </w:r>
      <w:r w:rsidRPr="00B71CD4">
        <w:rPr>
          <w:rFonts w:ascii="Arial" w:hAnsi="Arial"/>
        </w:rPr>
        <w:t xml:space="preserve"> serves to showcase powerful role models whose life lessons and thought processes need to be communicated amongst the youth.</w:t>
      </w:r>
    </w:p>
    <w:p w:rsidR="00B71CD4" w:rsidRPr="00B71CD4" w:rsidRDefault="00241268" w:rsidP="00B71CD4">
      <w:pPr>
        <w:spacing w:line="360" w:lineRule="auto"/>
        <w:jc w:val="both"/>
        <w:rPr>
          <w:rFonts w:ascii="Arial" w:hAnsi="Arial"/>
        </w:rPr>
      </w:pPr>
      <w:r w:rsidRPr="00B71CD4">
        <w:rPr>
          <w:rFonts w:ascii="Arial" w:hAnsi="Arial"/>
        </w:rPr>
        <w:lastRenderedPageBreak/>
        <w:t>The project was inspired by Nelson Mandela and is the creation of celebrated photographer and documentary filmmaker Adrian Steirn</w:t>
      </w:r>
      <w:r w:rsidR="00B71CD4">
        <w:rPr>
          <w:rFonts w:ascii="Arial" w:hAnsi="Arial"/>
        </w:rPr>
        <w:t>.</w:t>
      </w:r>
      <w:r w:rsidRPr="00241268">
        <w:rPr>
          <w:rFonts w:ascii="Arial" w:hAnsi="Arial" w:cs="Arial"/>
        </w:rPr>
        <w:t xml:space="preserve"> </w:t>
      </w:r>
      <w:r w:rsidR="00B71CD4">
        <w:rPr>
          <w:rFonts w:ascii="Arial" w:hAnsi="Arial" w:cs="Arial"/>
        </w:rPr>
        <w:t>The</w:t>
      </w:r>
      <w:r w:rsidR="0005379D" w:rsidRPr="00241268">
        <w:rPr>
          <w:rFonts w:ascii="Arial" w:hAnsi="Arial" w:cs="Arial"/>
        </w:rPr>
        <w:t xml:space="preserve"> 21-week series features conversations with extraordinary South Africans </w:t>
      </w:r>
      <w:r w:rsidR="00B71CD4">
        <w:rPr>
          <w:rFonts w:ascii="Arial" w:hAnsi="Arial" w:cs="Arial"/>
        </w:rPr>
        <w:t>and</w:t>
      </w:r>
      <w:r w:rsidRPr="00241268">
        <w:rPr>
          <w:rFonts w:ascii="Arial" w:hAnsi="Arial" w:cs="Arial"/>
        </w:rPr>
        <w:t xml:space="preserve"> offers a short burst of documentary delivery to create a compelling and powerful picture of South Africa past and present </w:t>
      </w:r>
      <w:r>
        <w:rPr>
          <w:rFonts w:ascii="Arial" w:hAnsi="Arial" w:cs="Arial"/>
        </w:rPr>
        <w:t xml:space="preserve">‒ </w:t>
      </w:r>
      <w:r w:rsidRPr="00241268">
        <w:rPr>
          <w:rFonts w:ascii="Arial" w:hAnsi="Arial" w:cs="Arial"/>
        </w:rPr>
        <w:t>and where it needs to go, according to those who played major roles in forging its democracy</w:t>
      </w:r>
      <w:r w:rsidR="000D594F">
        <w:rPr>
          <w:rFonts w:ascii="Arial" w:hAnsi="Arial" w:cs="Arial"/>
        </w:rPr>
        <w:t>.</w:t>
      </w:r>
      <w:r w:rsidR="00B71CD4">
        <w:rPr>
          <w:rFonts w:ascii="Arial" w:hAnsi="Arial" w:cs="Arial"/>
        </w:rPr>
        <w:t xml:space="preserve"> It celebrates individuals</w:t>
      </w:r>
      <w:r w:rsidR="00B71CD4" w:rsidRPr="00887F82">
        <w:rPr>
          <w:rFonts w:ascii="Arial" w:hAnsi="Arial" w:cs="Arial"/>
        </w:rPr>
        <w:t xml:space="preserve"> who are willing to say unconventional things, will not accept the status quo and challenge the increasing problem of inequality</w:t>
      </w:r>
      <w:r w:rsidR="00B71CD4">
        <w:rPr>
          <w:rFonts w:ascii="Arial" w:hAnsi="Arial" w:cs="Arial"/>
        </w:rPr>
        <w:t xml:space="preserve">. </w:t>
      </w:r>
      <w:r w:rsidR="00B71CD4" w:rsidRPr="00887F82">
        <w:rPr>
          <w:rFonts w:ascii="Arial" w:hAnsi="Arial" w:cs="Arial"/>
        </w:rPr>
        <w:t xml:space="preserve">The icons’ memories also evoke moments of great humour and many share </w:t>
      </w:r>
      <w:r w:rsidR="00B71CD4">
        <w:rPr>
          <w:rFonts w:ascii="Arial" w:hAnsi="Arial" w:cs="Arial"/>
        </w:rPr>
        <w:t>their</w:t>
      </w:r>
      <w:r w:rsidR="00B71CD4" w:rsidRPr="00887F82">
        <w:rPr>
          <w:rFonts w:ascii="Arial" w:hAnsi="Arial" w:cs="Arial"/>
        </w:rPr>
        <w:t xml:space="preserve"> surprise at how South Africa opted for reconciliation and hope</w:t>
      </w:r>
      <w:r w:rsidR="00B71CD4">
        <w:rPr>
          <w:rFonts w:ascii="Arial" w:hAnsi="Arial" w:cs="Arial"/>
        </w:rPr>
        <w:t>.</w:t>
      </w:r>
      <w:r w:rsidR="00B71CD4" w:rsidRPr="00B71CD4">
        <w:rPr>
          <w:rFonts w:ascii="Arial" w:hAnsi="Arial"/>
        </w:rPr>
        <w:t xml:space="preserve"> </w:t>
      </w:r>
    </w:p>
    <w:p w:rsidR="0005379D" w:rsidRPr="00B71CD4" w:rsidRDefault="0005379D" w:rsidP="00B71CD4">
      <w:pPr>
        <w:spacing w:line="360" w:lineRule="auto"/>
        <w:jc w:val="both"/>
        <w:rPr>
          <w:rFonts w:ascii="Arial" w:hAnsi="Arial"/>
        </w:rPr>
      </w:pPr>
      <w:r w:rsidRPr="00B71CD4">
        <w:rPr>
          <w:rFonts w:ascii="Arial" w:hAnsi="Arial"/>
        </w:rPr>
        <w:t xml:space="preserve">Says Steirn: “South Africans are unique in their ability to unite in the face of adversity a characteristic admired around the world. I have been blessed to document the stories </w:t>
      </w:r>
      <w:r w:rsidR="00887F82" w:rsidRPr="00B71CD4">
        <w:rPr>
          <w:rFonts w:ascii="Arial" w:hAnsi="Arial"/>
        </w:rPr>
        <w:t>of extraordinary</w:t>
      </w:r>
      <w:r w:rsidRPr="00B71CD4">
        <w:rPr>
          <w:rFonts w:ascii="Arial" w:hAnsi="Arial"/>
        </w:rPr>
        <w:t xml:space="preserve"> South </w:t>
      </w:r>
      <w:r w:rsidR="00675633" w:rsidRPr="00B71CD4">
        <w:rPr>
          <w:rFonts w:ascii="Arial" w:hAnsi="Arial"/>
        </w:rPr>
        <w:t>Africans</w:t>
      </w:r>
      <w:r w:rsidRPr="00B71CD4">
        <w:rPr>
          <w:rFonts w:ascii="Arial" w:hAnsi="Arial"/>
        </w:rPr>
        <w:t>, their highs and lows, and the journey of how South Africa became a democracy</w:t>
      </w:r>
      <w:r w:rsidR="00675633" w:rsidRPr="00B71CD4">
        <w:rPr>
          <w:rFonts w:ascii="Arial" w:hAnsi="Arial"/>
        </w:rPr>
        <w:t xml:space="preserve"> and what is required to take us forward </w:t>
      </w:r>
      <w:r w:rsidR="005F6675" w:rsidRPr="00B71CD4">
        <w:rPr>
          <w:rFonts w:ascii="Arial" w:hAnsi="Arial"/>
        </w:rPr>
        <w:t>with</w:t>
      </w:r>
      <w:r w:rsidR="00675633" w:rsidRPr="00B71CD4">
        <w:rPr>
          <w:rFonts w:ascii="Arial" w:hAnsi="Arial"/>
        </w:rPr>
        <w:t xml:space="preserve"> </w:t>
      </w:r>
      <w:r w:rsidR="005F6675" w:rsidRPr="00B71CD4">
        <w:rPr>
          <w:rFonts w:ascii="Arial" w:hAnsi="Arial"/>
        </w:rPr>
        <w:t xml:space="preserve">pride and dignity in our unfolding country. </w:t>
      </w:r>
      <w:r w:rsidR="002F6A3E" w:rsidRPr="00B71CD4">
        <w:rPr>
          <w:rFonts w:ascii="Arial" w:hAnsi="Arial"/>
        </w:rPr>
        <w:t>That journey became the 21 ICONS</w:t>
      </w:r>
      <w:r w:rsidRPr="00B71CD4">
        <w:rPr>
          <w:rFonts w:ascii="Arial" w:hAnsi="Arial"/>
        </w:rPr>
        <w:t xml:space="preserve"> project.”</w:t>
      </w:r>
    </w:p>
    <w:p w:rsidR="00B71CD4" w:rsidRDefault="002F6A3E" w:rsidP="00B71CD4">
      <w:pPr>
        <w:spacing w:line="360" w:lineRule="auto"/>
        <w:jc w:val="both"/>
      </w:pPr>
      <w:r w:rsidRPr="00B71CD4">
        <w:rPr>
          <w:rFonts w:ascii="Arial" w:hAnsi="Arial"/>
        </w:rPr>
        <w:t xml:space="preserve">Seen through </w:t>
      </w:r>
      <w:r w:rsidR="0005379D" w:rsidRPr="00B71CD4">
        <w:rPr>
          <w:rFonts w:ascii="Arial" w:hAnsi="Arial"/>
        </w:rPr>
        <w:t>the eyes of icons</w:t>
      </w:r>
      <w:r w:rsidR="00675633" w:rsidRPr="00B71CD4">
        <w:rPr>
          <w:rFonts w:ascii="Arial" w:hAnsi="Arial"/>
        </w:rPr>
        <w:t xml:space="preserve"> Desmond Tutu</w:t>
      </w:r>
      <w:r w:rsidR="00887F82" w:rsidRPr="00B71CD4">
        <w:rPr>
          <w:rFonts w:ascii="Arial" w:hAnsi="Arial"/>
        </w:rPr>
        <w:t>, John</w:t>
      </w:r>
      <w:r w:rsidR="0005379D" w:rsidRPr="00B71CD4">
        <w:rPr>
          <w:rFonts w:ascii="Arial" w:hAnsi="Arial"/>
        </w:rPr>
        <w:t xml:space="preserve"> </w:t>
      </w:r>
      <w:proofErr w:type="spellStart"/>
      <w:r w:rsidR="0005379D" w:rsidRPr="00B71CD4">
        <w:rPr>
          <w:rFonts w:ascii="Arial" w:hAnsi="Arial"/>
        </w:rPr>
        <w:t>Kani</w:t>
      </w:r>
      <w:proofErr w:type="spellEnd"/>
      <w:r w:rsidR="0005379D" w:rsidRPr="00B71CD4">
        <w:rPr>
          <w:rFonts w:ascii="Arial" w:hAnsi="Arial"/>
        </w:rPr>
        <w:t xml:space="preserve">, </w:t>
      </w:r>
      <w:proofErr w:type="spellStart"/>
      <w:r w:rsidR="0005379D" w:rsidRPr="00B71CD4">
        <w:rPr>
          <w:rFonts w:ascii="Arial" w:hAnsi="Arial"/>
        </w:rPr>
        <w:t>Gcina</w:t>
      </w:r>
      <w:proofErr w:type="spellEnd"/>
      <w:r w:rsidR="0005379D" w:rsidRPr="00B71CD4">
        <w:rPr>
          <w:rFonts w:ascii="Arial" w:hAnsi="Arial"/>
        </w:rPr>
        <w:t xml:space="preserve"> </w:t>
      </w:r>
      <w:proofErr w:type="spellStart"/>
      <w:r w:rsidR="0005379D" w:rsidRPr="00B71CD4">
        <w:rPr>
          <w:rFonts w:ascii="Arial" w:hAnsi="Arial"/>
        </w:rPr>
        <w:t>Mhlophe</w:t>
      </w:r>
      <w:proofErr w:type="spellEnd"/>
      <w:r w:rsidR="0005379D" w:rsidRPr="00B71CD4">
        <w:rPr>
          <w:rFonts w:ascii="Arial" w:hAnsi="Arial"/>
        </w:rPr>
        <w:t xml:space="preserve">, </w:t>
      </w:r>
      <w:proofErr w:type="spellStart"/>
      <w:r w:rsidR="0005379D" w:rsidRPr="00B71CD4">
        <w:rPr>
          <w:rFonts w:ascii="Arial" w:hAnsi="Arial"/>
        </w:rPr>
        <w:t>Zackie</w:t>
      </w:r>
      <w:proofErr w:type="spellEnd"/>
      <w:r w:rsidR="0005379D" w:rsidRPr="00B71CD4">
        <w:rPr>
          <w:rFonts w:ascii="Arial" w:hAnsi="Arial"/>
        </w:rPr>
        <w:t xml:space="preserve"> </w:t>
      </w:r>
      <w:proofErr w:type="spellStart"/>
      <w:r w:rsidR="0005379D" w:rsidRPr="00B71CD4">
        <w:rPr>
          <w:rFonts w:ascii="Arial" w:hAnsi="Arial"/>
        </w:rPr>
        <w:t>Achmat</w:t>
      </w:r>
      <w:proofErr w:type="spellEnd"/>
      <w:r w:rsidR="0005379D" w:rsidRPr="00B71CD4">
        <w:rPr>
          <w:rFonts w:ascii="Arial" w:hAnsi="Arial"/>
        </w:rPr>
        <w:t>, the late Phillip Tobias</w:t>
      </w:r>
      <w:r w:rsidR="000D1832" w:rsidRPr="00B71CD4">
        <w:rPr>
          <w:rFonts w:ascii="Arial" w:hAnsi="Arial"/>
        </w:rPr>
        <w:t xml:space="preserve"> and Nadine Gordimer</w:t>
      </w:r>
      <w:r w:rsidR="0005379D" w:rsidRPr="00B71CD4">
        <w:rPr>
          <w:rFonts w:ascii="Arial" w:hAnsi="Arial"/>
        </w:rPr>
        <w:t xml:space="preserve">, Sophia Williams De Bruyn, George Bizos, Johnny Clegg, Kumi Naidoo, Lillian Cingo, Hugh Masekela, and Yvonne Chaka </w:t>
      </w:r>
      <w:proofErr w:type="spellStart"/>
      <w:r w:rsidR="0005379D" w:rsidRPr="00B71CD4">
        <w:rPr>
          <w:rFonts w:ascii="Arial" w:hAnsi="Arial"/>
        </w:rPr>
        <w:t>Chaka</w:t>
      </w:r>
      <w:proofErr w:type="spellEnd"/>
      <w:r w:rsidRPr="00B71CD4">
        <w:rPr>
          <w:rFonts w:ascii="Arial" w:hAnsi="Arial"/>
        </w:rPr>
        <w:t xml:space="preserve"> we gain insight into their pain, hardships and their </w:t>
      </w:r>
      <w:r w:rsidR="0005379D" w:rsidRPr="00B71CD4">
        <w:rPr>
          <w:rFonts w:ascii="Arial" w:hAnsi="Arial"/>
        </w:rPr>
        <w:t>fight for a free and just South Africa</w:t>
      </w:r>
      <w:r w:rsidR="00675633" w:rsidRPr="00B71CD4">
        <w:rPr>
          <w:rFonts w:ascii="Arial" w:hAnsi="Arial"/>
        </w:rPr>
        <w:t xml:space="preserve"> and their continued roles in striving to maintain our constitution and young democrac</w:t>
      </w:r>
      <w:r w:rsidR="00B71CD4">
        <w:rPr>
          <w:rFonts w:ascii="Arial" w:hAnsi="Arial"/>
        </w:rPr>
        <w:t>y</w:t>
      </w:r>
      <w:r w:rsidR="0005379D">
        <w:t>.</w:t>
      </w:r>
    </w:p>
    <w:p w:rsidR="00E6418E" w:rsidRDefault="00E6418E" w:rsidP="00B71CD4">
      <w:pPr>
        <w:spacing w:line="360" w:lineRule="auto"/>
        <w:jc w:val="both"/>
        <w:rPr>
          <w:rFonts w:ascii="Arial" w:hAnsi="Arial"/>
        </w:rPr>
      </w:pPr>
      <w:proofErr w:type="spellStart"/>
      <w:r w:rsidRPr="00B71CD4">
        <w:rPr>
          <w:rFonts w:ascii="Arial" w:hAnsi="Arial"/>
        </w:rPr>
        <w:t>Mindset</w:t>
      </w:r>
      <w:proofErr w:type="spellEnd"/>
      <w:r w:rsidRPr="00B71CD4">
        <w:rPr>
          <w:rFonts w:ascii="Arial" w:hAnsi="Arial"/>
        </w:rPr>
        <w:t xml:space="preserve"> is an educational channel provided directly to thousands of schools and individuals via DVDs, Video-on-Demand and Mindset free-to-air broadcast. The Mindset Learn TV channel is also available to 3.5 million homes in Africa via </w:t>
      </w:r>
      <w:proofErr w:type="spellStart"/>
      <w:r w:rsidRPr="00B71CD4">
        <w:rPr>
          <w:rFonts w:ascii="Arial" w:hAnsi="Arial"/>
        </w:rPr>
        <w:t>DStv</w:t>
      </w:r>
      <w:proofErr w:type="spellEnd"/>
      <w:r w:rsidRPr="00B71CD4">
        <w:rPr>
          <w:rFonts w:ascii="Arial" w:hAnsi="Arial"/>
        </w:rPr>
        <w:t xml:space="preserve">, </w:t>
      </w:r>
      <w:proofErr w:type="spellStart"/>
      <w:r w:rsidRPr="00B71CD4">
        <w:rPr>
          <w:rFonts w:ascii="Arial" w:hAnsi="Arial"/>
        </w:rPr>
        <w:t>StarSat</w:t>
      </w:r>
      <w:proofErr w:type="spellEnd"/>
      <w:r w:rsidRPr="00B71CD4">
        <w:rPr>
          <w:rFonts w:ascii="Arial" w:hAnsi="Arial"/>
        </w:rPr>
        <w:t xml:space="preserve">, </w:t>
      </w:r>
      <w:proofErr w:type="spellStart"/>
      <w:r w:rsidRPr="00B71CD4">
        <w:rPr>
          <w:rFonts w:ascii="Arial" w:hAnsi="Arial"/>
        </w:rPr>
        <w:t>OpenviewHD</w:t>
      </w:r>
      <w:proofErr w:type="spellEnd"/>
      <w:r w:rsidRPr="00B71CD4">
        <w:rPr>
          <w:rFonts w:ascii="Arial" w:hAnsi="Arial"/>
        </w:rPr>
        <w:t xml:space="preserve"> and </w:t>
      </w:r>
      <w:proofErr w:type="spellStart"/>
      <w:r w:rsidRPr="00B71CD4">
        <w:rPr>
          <w:rFonts w:ascii="Arial" w:hAnsi="Arial"/>
        </w:rPr>
        <w:t>Freevision</w:t>
      </w:r>
      <w:proofErr w:type="spellEnd"/>
      <w:r w:rsidRPr="00B71CD4">
        <w:rPr>
          <w:rFonts w:ascii="Arial" w:hAnsi="Arial"/>
        </w:rPr>
        <w:t>.</w:t>
      </w:r>
    </w:p>
    <w:p w:rsidR="00150DBB" w:rsidRPr="00150DBB" w:rsidRDefault="00150DBB" w:rsidP="00B71CD4">
      <w:pPr>
        <w:spacing w:line="360" w:lineRule="auto"/>
        <w:jc w:val="both"/>
        <w:rPr>
          <w:rFonts w:ascii="Arial" w:hAnsi="Arial"/>
          <w:b/>
        </w:rPr>
      </w:pPr>
      <w:r w:rsidRPr="00150DBB">
        <w:rPr>
          <w:rFonts w:ascii="Arial" w:hAnsi="Arial"/>
          <w:b/>
        </w:rPr>
        <w:t>Broadcast schedule</w:t>
      </w:r>
    </w:p>
    <w:tbl>
      <w:tblPr>
        <w:tblStyle w:val="TableGrid"/>
        <w:tblW w:w="0" w:type="auto"/>
        <w:tblLook w:val="04A0" w:firstRow="1" w:lastRow="0" w:firstColumn="1" w:lastColumn="0" w:noHBand="0" w:noVBand="1"/>
      </w:tblPr>
      <w:tblGrid>
        <w:gridCol w:w="2235"/>
        <w:gridCol w:w="7007"/>
      </w:tblGrid>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05 November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Nelson Mandela</w:t>
            </w:r>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12 November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FW de Klerk</w:t>
            </w:r>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19 November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Desmond Tutu</w:t>
            </w:r>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26 November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 xml:space="preserve">Sophia Williams-De </w:t>
            </w:r>
            <w:proofErr w:type="spellStart"/>
            <w:r w:rsidRPr="007A235E">
              <w:rPr>
                <w:rFonts w:ascii="Arial" w:hAnsi="Arial"/>
                <w:sz w:val="18"/>
                <w:szCs w:val="18"/>
              </w:rPr>
              <w:t>Bruyn</w:t>
            </w:r>
            <w:proofErr w:type="spellEnd"/>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03 December 2014</w:t>
            </w:r>
          </w:p>
        </w:tc>
        <w:tc>
          <w:tcPr>
            <w:tcW w:w="7007" w:type="dxa"/>
          </w:tcPr>
          <w:p w:rsidR="00150DBB" w:rsidRPr="007A235E" w:rsidRDefault="002926CE" w:rsidP="007A235E">
            <w:pPr>
              <w:jc w:val="both"/>
              <w:rPr>
                <w:rFonts w:ascii="Arial" w:hAnsi="Arial"/>
                <w:sz w:val="18"/>
                <w:szCs w:val="18"/>
              </w:rPr>
            </w:pPr>
            <w:proofErr w:type="spellStart"/>
            <w:r w:rsidRPr="007A235E">
              <w:rPr>
                <w:rFonts w:ascii="Arial" w:hAnsi="Arial"/>
                <w:sz w:val="18"/>
                <w:szCs w:val="18"/>
              </w:rPr>
              <w:t>Kumi</w:t>
            </w:r>
            <w:proofErr w:type="spellEnd"/>
            <w:r w:rsidRPr="007A235E">
              <w:rPr>
                <w:rFonts w:ascii="Arial" w:hAnsi="Arial"/>
                <w:sz w:val="18"/>
                <w:szCs w:val="18"/>
              </w:rPr>
              <w:t xml:space="preserve"> Naidoo</w:t>
            </w:r>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10 December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 xml:space="preserve">Lillian </w:t>
            </w:r>
            <w:proofErr w:type="spellStart"/>
            <w:r w:rsidRPr="007A235E">
              <w:rPr>
                <w:rFonts w:ascii="Arial" w:hAnsi="Arial"/>
                <w:sz w:val="18"/>
                <w:szCs w:val="18"/>
              </w:rPr>
              <w:t>Cingo</w:t>
            </w:r>
            <w:proofErr w:type="spellEnd"/>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17 December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 xml:space="preserve">Nadine </w:t>
            </w:r>
            <w:proofErr w:type="spellStart"/>
            <w:r w:rsidRPr="007A235E">
              <w:rPr>
                <w:rFonts w:ascii="Arial" w:hAnsi="Arial"/>
                <w:sz w:val="18"/>
                <w:szCs w:val="18"/>
              </w:rPr>
              <w:t>Gordimer</w:t>
            </w:r>
            <w:proofErr w:type="spellEnd"/>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24 December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 xml:space="preserve">Ahmed </w:t>
            </w:r>
            <w:proofErr w:type="spellStart"/>
            <w:r w:rsidRPr="007A235E">
              <w:rPr>
                <w:rFonts w:ascii="Arial" w:hAnsi="Arial"/>
                <w:sz w:val="18"/>
                <w:szCs w:val="18"/>
              </w:rPr>
              <w:t>Kathrada</w:t>
            </w:r>
            <w:proofErr w:type="spellEnd"/>
          </w:p>
        </w:tc>
      </w:tr>
      <w:tr w:rsidR="00150DBB" w:rsidRPr="007A235E" w:rsidTr="007A235E">
        <w:tc>
          <w:tcPr>
            <w:tcW w:w="2235" w:type="dxa"/>
          </w:tcPr>
          <w:p w:rsidR="00150DBB" w:rsidRPr="007A235E" w:rsidRDefault="002926CE" w:rsidP="007A235E">
            <w:pPr>
              <w:jc w:val="both"/>
              <w:rPr>
                <w:rFonts w:ascii="Arial" w:hAnsi="Arial"/>
                <w:sz w:val="18"/>
                <w:szCs w:val="18"/>
              </w:rPr>
            </w:pPr>
            <w:r w:rsidRPr="007A235E">
              <w:rPr>
                <w:rFonts w:ascii="Arial" w:hAnsi="Arial"/>
                <w:sz w:val="18"/>
                <w:szCs w:val="18"/>
              </w:rPr>
              <w:t>31 December 2014</w:t>
            </w:r>
          </w:p>
        </w:tc>
        <w:tc>
          <w:tcPr>
            <w:tcW w:w="7007" w:type="dxa"/>
          </w:tcPr>
          <w:p w:rsidR="00150DBB" w:rsidRPr="007A235E" w:rsidRDefault="002926CE" w:rsidP="007A235E">
            <w:pPr>
              <w:jc w:val="both"/>
              <w:rPr>
                <w:rFonts w:ascii="Arial" w:hAnsi="Arial"/>
                <w:sz w:val="18"/>
                <w:szCs w:val="18"/>
              </w:rPr>
            </w:pPr>
            <w:r w:rsidRPr="007A235E">
              <w:rPr>
                <w:rFonts w:ascii="Arial" w:hAnsi="Arial"/>
                <w:sz w:val="18"/>
                <w:szCs w:val="18"/>
              </w:rPr>
              <w:t xml:space="preserve">George </w:t>
            </w:r>
            <w:proofErr w:type="spellStart"/>
            <w:r w:rsidRPr="007A235E">
              <w:rPr>
                <w:rFonts w:ascii="Arial" w:hAnsi="Arial"/>
                <w:sz w:val="18"/>
                <w:szCs w:val="18"/>
              </w:rPr>
              <w:t>Bizos</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07 January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 xml:space="preserve">Hugh </w:t>
            </w:r>
            <w:proofErr w:type="spellStart"/>
            <w:r w:rsidRPr="007A235E">
              <w:rPr>
                <w:rFonts w:ascii="Arial" w:hAnsi="Arial"/>
                <w:sz w:val="18"/>
                <w:szCs w:val="18"/>
              </w:rPr>
              <w:t>Masekela</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14 January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Johnny Clegg</w:t>
            </w:r>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21 January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 xml:space="preserve">Helen </w:t>
            </w:r>
            <w:proofErr w:type="spellStart"/>
            <w:r w:rsidRPr="007A235E">
              <w:rPr>
                <w:rFonts w:ascii="Arial" w:hAnsi="Arial"/>
                <w:sz w:val="18"/>
                <w:szCs w:val="18"/>
              </w:rPr>
              <w:t>Sebedi</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28 January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Gary Player</w:t>
            </w:r>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04 February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 xml:space="preserve">Yvonne Chaka </w:t>
            </w:r>
            <w:proofErr w:type="spellStart"/>
            <w:r w:rsidRPr="007A235E">
              <w:rPr>
                <w:rFonts w:ascii="Arial" w:hAnsi="Arial"/>
                <w:sz w:val="18"/>
                <w:szCs w:val="18"/>
              </w:rPr>
              <w:t>Chaka</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11 February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 xml:space="preserve">William </w:t>
            </w:r>
            <w:proofErr w:type="spellStart"/>
            <w:r w:rsidRPr="007A235E">
              <w:rPr>
                <w:rFonts w:ascii="Arial" w:hAnsi="Arial"/>
                <w:sz w:val="18"/>
                <w:szCs w:val="18"/>
              </w:rPr>
              <w:t>Kentridge</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18 February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Phillip Tobias</w:t>
            </w:r>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25 February 2015</w:t>
            </w:r>
          </w:p>
        </w:tc>
        <w:tc>
          <w:tcPr>
            <w:tcW w:w="7007" w:type="dxa"/>
          </w:tcPr>
          <w:p w:rsidR="00150DBB" w:rsidRPr="007A235E" w:rsidRDefault="007A235E" w:rsidP="007A235E">
            <w:pPr>
              <w:jc w:val="both"/>
              <w:rPr>
                <w:rFonts w:ascii="Arial" w:hAnsi="Arial"/>
                <w:sz w:val="18"/>
                <w:szCs w:val="18"/>
              </w:rPr>
            </w:pPr>
            <w:proofErr w:type="spellStart"/>
            <w:r w:rsidRPr="007A235E">
              <w:rPr>
                <w:rFonts w:ascii="Arial" w:hAnsi="Arial"/>
                <w:sz w:val="18"/>
                <w:szCs w:val="18"/>
              </w:rPr>
              <w:t>Evelina</w:t>
            </w:r>
            <w:proofErr w:type="spellEnd"/>
            <w:r w:rsidRPr="007A235E">
              <w:rPr>
                <w:rFonts w:ascii="Arial" w:hAnsi="Arial"/>
                <w:sz w:val="18"/>
                <w:szCs w:val="18"/>
              </w:rPr>
              <w:t xml:space="preserve"> </w:t>
            </w:r>
            <w:proofErr w:type="spellStart"/>
            <w:r w:rsidRPr="007A235E">
              <w:rPr>
                <w:rFonts w:ascii="Arial" w:hAnsi="Arial"/>
                <w:sz w:val="18"/>
                <w:szCs w:val="18"/>
              </w:rPr>
              <w:t>Tshabalala</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04 March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 xml:space="preserve">John </w:t>
            </w:r>
            <w:proofErr w:type="spellStart"/>
            <w:r w:rsidRPr="007A235E">
              <w:rPr>
                <w:rFonts w:ascii="Arial" w:hAnsi="Arial"/>
                <w:sz w:val="18"/>
                <w:szCs w:val="18"/>
              </w:rPr>
              <w:t>Kani</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11 March 2015</w:t>
            </w:r>
          </w:p>
        </w:tc>
        <w:tc>
          <w:tcPr>
            <w:tcW w:w="7007" w:type="dxa"/>
          </w:tcPr>
          <w:p w:rsidR="00150DBB" w:rsidRPr="007A235E" w:rsidRDefault="007A235E" w:rsidP="007A235E">
            <w:pPr>
              <w:jc w:val="both"/>
              <w:rPr>
                <w:rFonts w:ascii="Arial" w:hAnsi="Arial"/>
                <w:sz w:val="18"/>
                <w:szCs w:val="18"/>
              </w:rPr>
            </w:pPr>
            <w:proofErr w:type="spellStart"/>
            <w:r w:rsidRPr="007A235E">
              <w:rPr>
                <w:rFonts w:ascii="Arial" w:hAnsi="Arial"/>
                <w:sz w:val="18"/>
                <w:szCs w:val="18"/>
              </w:rPr>
              <w:t>Zackie</w:t>
            </w:r>
            <w:proofErr w:type="spellEnd"/>
            <w:r w:rsidRPr="007A235E">
              <w:rPr>
                <w:rFonts w:ascii="Arial" w:hAnsi="Arial"/>
                <w:sz w:val="18"/>
                <w:szCs w:val="18"/>
              </w:rPr>
              <w:t xml:space="preserve"> </w:t>
            </w:r>
            <w:proofErr w:type="spellStart"/>
            <w:r w:rsidRPr="007A235E">
              <w:rPr>
                <w:rFonts w:ascii="Arial" w:hAnsi="Arial"/>
                <w:sz w:val="18"/>
                <w:szCs w:val="18"/>
              </w:rPr>
              <w:t>Achmat</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lastRenderedPageBreak/>
              <w:t>18 March 2015</w:t>
            </w:r>
          </w:p>
        </w:tc>
        <w:tc>
          <w:tcPr>
            <w:tcW w:w="7007" w:type="dxa"/>
          </w:tcPr>
          <w:p w:rsidR="00150DBB" w:rsidRPr="007A235E" w:rsidRDefault="007A235E" w:rsidP="007A235E">
            <w:pPr>
              <w:jc w:val="both"/>
              <w:rPr>
                <w:rFonts w:ascii="Arial" w:hAnsi="Arial"/>
                <w:sz w:val="18"/>
                <w:szCs w:val="18"/>
              </w:rPr>
            </w:pPr>
            <w:r w:rsidRPr="007A235E">
              <w:rPr>
                <w:rFonts w:ascii="Arial" w:hAnsi="Arial"/>
                <w:sz w:val="18"/>
                <w:szCs w:val="18"/>
              </w:rPr>
              <w:t xml:space="preserve">Karel </w:t>
            </w:r>
            <w:proofErr w:type="spellStart"/>
            <w:r w:rsidRPr="007A235E">
              <w:rPr>
                <w:rFonts w:ascii="Arial" w:hAnsi="Arial"/>
                <w:sz w:val="18"/>
                <w:szCs w:val="18"/>
              </w:rPr>
              <w:t>Benadie</w:t>
            </w:r>
            <w:proofErr w:type="spellEnd"/>
          </w:p>
        </w:tc>
      </w:tr>
      <w:tr w:rsidR="00150DBB" w:rsidRPr="007A235E" w:rsidTr="007A235E">
        <w:tc>
          <w:tcPr>
            <w:tcW w:w="2235" w:type="dxa"/>
          </w:tcPr>
          <w:p w:rsidR="00150DBB" w:rsidRPr="007A235E" w:rsidRDefault="007A235E" w:rsidP="007A235E">
            <w:pPr>
              <w:jc w:val="both"/>
              <w:rPr>
                <w:rFonts w:ascii="Arial" w:hAnsi="Arial"/>
                <w:sz w:val="18"/>
                <w:szCs w:val="18"/>
              </w:rPr>
            </w:pPr>
            <w:r w:rsidRPr="007A235E">
              <w:rPr>
                <w:rFonts w:ascii="Arial" w:hAnsi="Arial"/>
                <w:sz w:val="18"/>
                <w:szCs w:val="18"/>
              </w:rPr>
              <w:t>25 March 2015</w:t>
            </w:r>
          </w:p>
        </w:tc>
        <w:tc>
          <w:tcPr>
            <w:tcW w:w="7007" w:type="dxa"/>
          </w:tcPr>
          <w:p w:rsidR="00150DBB" w:rsidRPr="007A235E" w:rsidRDefault="007A235E" w:rsidP="007A235E">
            <w:pPr>
              <w:jc w:val="both"/>
              <w:rPr>
                <w:rFonts w:ascii="Arial" w:hAnsi="Arial"/>
                <w:sz w:val="18"/>
                <w:szCs w:val="18"/>
              </w:rPr>
            </w:pPr>
            <w:proofErr w:type="spellStart"/>
            <w:r w:rsidRPr="007A235E">
              <w:rPr>
                <w:rFonts w:ascii="Arial" w:hAnsi="Arial"/>
                <w:sz w:val="18"/>
                <w:szCs w:val="18"/>
              </w:rPr>
              <w:t>Gcina</w:t>
            </w:r>
            <w:proofErr w:type="spellEnd"/>
            <w:r w:rsidRPr="007A235E">
              <w:rPr>
                <w:rFonts w:ascii="Arial" w:hAnsi="Arial"/>
                <w:sz w:val="18"/>
                <w:szCs w:val="18"/>
              </w:rPr>
              <w:t xml:space="preserve"> </w:t>
            </w:r>
            <w:proofErr w:type="spellStart"/>
            <w:r w:rsidRPr="007A235E">
              <w:rPr>
                <w:rFonts w:ascii="Arial" w:hAnsi="Arial"/>
                <w:sz w:val="18"/>
                <w:szCs w:val="18"/>
              </w:rPr>
              <w:t>Mhlope</w:t>
            </w:r>
            <w:proofErr w:type="spellEnd"/>
          </w:p>
        </w:tc>
      </w:tr>
      <w:tr w:rsidR="007A235E" w:rsidRPr="007A235E" w:rsidTr="007A235E">
        <w:tc>
          <w:tcPr>
            <w:tcW w:w="2235" w:type="dxa"/>
          </w:tcPr>
          <w:p w:rsidR="007A235E" w:rsidRPr="007A235E" w:rsidRDefault="007A235E" w:rsidP="007A235E">
            <w:pPr>
              <w:jc w:val="both"/>
              <w:rPr>
                <w:rFonts w:ascii="Arial" w:hAnsi="Arial"/>
                <w:sz w:val="18"/>
                <w:szCs w:val="18"/>
              </w:rPr>
            </w:pPr>
            <w:r w:rsidRPr="007A235E">
              <w:rPr>
                <w:rFonts w:ascii="Arial" w:hAnsi="Arial"/>
                <w:sz w:val="18"/>
                <w:szCs w:val="18"/>
              </w:rPr>
              <w:t>01 April 2015</w:t>
            </w:r>
          </w:p>
        </w:tc>
        <w:tc>
          <w:tcPr>
            <w:tcW w:w="7007" w:type="dxa"/>
          </w:tcPr>
          <w:p w:rsidR="007A235E" w:rsidRPr="007A235E" w:rsidRDefault="007A235E" w:rsidP="007A235E">
            <w:pPr>
              <w:jc w:val="both"/>
              <w:rPr>
                <w:rFonts w:ascii="Arial" w:hAnsi="Arial"/>
                <w:sz w:val="18"/>
                <w:szCs w:val="18"/>
              </w:rPr>
            </w:pPr>
            <w:r w:rsidRPr="007A235E">
              <w:rPr>
                <w:rFonts w:ascii="Arial" w:hAnsi="Arial"/>
                <w:sz w:val="18"/>
                <w:szCs w:val="18"/>
              </w:rPr>
              <w:t xml:space="preserve">Karel </w:t>
            </w:r>
            <w:proofErr w:type="spellStart"/>
            <w:r w:rsidRPr="007A235E">
              <w:rPr>
                <w:rFonts w:ascii="Arial" w:hAnsi="Arial"/>
                <w:sz w:val="18"/>
                <w:szCs w:val="18"/>
              </w:rPr>
              <w:t>Benadie</w:t>
            </w:r>
            <w:proofErr w:type="spellEnd"/>
          </w:p>
        </w:tc>
      </w:tr>
      <w:tr w:rsidR="007A235E" w:rsidRPr="007A235E" w:rsidTr="007A235E">
        <w:tc>
          <w:tcPr>
            <w:tcW w:w="2235" w:type="dxa"/>
          </w:tcPr>
          <w:p w:rsidR="007A235E" w:rsidRPr="007A235E" w:rsidRDefault="007A235E" w:rsidP="007A235E">
            <w:pPr>
              <w:jc w:val="both"/>
              <w:rPr>
                <w:rFonts w:ascii="Arial" w:hAnsi="Arial"/>
                <w:sz w:val="18"/>
                <w:szCs w:val="18"/>
              </w:rPr>
            </w:pPr>
            <w:r w:rsidRPr="007A235E">
              <w:rPr>
                <w:rFonts w:ascii="Arial" w:hAnsi="Arial"/>
                <w:sz w:val="18"/>
                <w:szCs w:val="18"/>
              </w:rPr>
              <w:t>08 April 2015</w:t>
            </w:r>
          </w:p>
        </w:tc>
        <w:tc>
          <w:tcPr>
            <w:tcW w:w="7007" w:type="dxa"/>
          </w:tcPr>
          <w:p w:rsidR="007A235E" w:rsidRPr="007A235E" w:rsidRDefault="007A235E" w:rsidP="007A235E">
            <w:pPr>
              <w:jc w:val="both"/>
              <w:rPr>
                <w:rFonts w:ascii="Arial" w:hAnsi="Arial"/>
                <w:sz w:val="18"/>
                <w:szCs w:val="18"/>
              </w:rPr>
            </w:pPr>
            <w:proofErr w:type="spellStart"/>
            <w:r w:rsidRPr="007A235E">
              <w:rPr>
                <w:rFonts w:ascii="Arial" w:hAnsi="Arial"/>
                <w:sz w:val="18"/>
                <w:szCs w:val="18"/>
              </w:rPr>
              <w:t>Gcina</w:t>
            </w:r>
            <w:proofErr w:type="spellEnd"/>
            <w:r w:rsidRPr="007A235E">
              <w:rPr>
                <w:rFonts w:ascii="Arial" w:hAnsi="Arial"/>
                <w:sz w:val="18"/>
                <w:szCs w:val="18"/>
              </w:rPr>
              <w:t xml:space="preserve"> </w:t>
            </w:r>
            <w:proofErr w:type="spellStart"/>
            <w:r w:rsidRPr="007A235E">
              <w:rPr>
                <w:rFonts w:ascii="Arial" w:hAnsi="Arial"/>
                <w:sz w:val="18"/>
                <w:szCs w:val="18"/>
              </w:rPr>
              <w:t>Mhlope</w:t>
            </w:r>
            <w:proofErr w:type="spellEnd"/>
          </w:p>
        </w:tc>
      </w:tr>
    </w:tbl>
    <w:p w:rsidR="007A235E" w:rsidRDefault="007A235E" w:rsidP="00B71CD4">
      <w:pPr>
        <w:spacing w:line="360" w:lineRule="auto"/>
        <w:jc w:val="both"/>
        <w:rPr>
          <w:rFonts w:ascii="Arial" w:hAnsi="Arial"/>
          <w:b/>
        </w:rPr>
      </w:pPr>
    </w:p>
    <w:p w:rsidR="000D1832" w:rsidRPr="00B71CD4" w:rsidRDefault="000D1832" w:rsidP="00B71CD4">
      <w:pPr>
        <w:spacing w:line="360" w:lineRule="auto"/>
        <w:jc w:val="both"/>
        <w:rPr>
          <w:rFonts w:ascii="Arial" w:hAnsi="Arial"/>
          <w:b/>
        </w:rPr>
      </w:pPr>
      <w:r w:rsidRPr="00B71CD4">
        <w:rPr>
          <w:rFonts w:ascii="Arial" w:hAnsi="Arial"/>
          <w:b/>
        </w:rPr>
        <w:t>About 21 Icons South Africa</w:t>
      </w:r>
    </w:p>
    <w:p w:rsidR="000D1832" w:rsidRPr="00B71CD4" w:rsidRDefault="000D1832" w:rsidP="00B71CD4">
      <w:pPr>
        <w:spacing w:line="360" w:lineRule="auto"/>
        <w:jc w:val="both"/>
        <w:rPr>
          <w:rFonts w:ascii="Arial" w:hAnsi="Arial"/>
        </w:rPr>
      </w:pPr>
      <w:r w:rsidRPr="00B71CD4">
        <w:rPr>
          <w:rFonts w:ascii="Arial" w:hAnsi="Arial"/>
        </w:rPr>
        <w:t xml:space="preserve">21 ICONS South Africa is an annual collection of photographs and short films of South Africans who have reached the pinnacle of achievement in their fields of </w:t>
      </w:r>
      <w:proofErr w:type="spellStart"/>
      <w:r w:rsidRPr="00B71CD4">
        <w:rPr>
          <w:rFonts w:ascii="Arial" w:hAnsi="Arial"/>
        </w:rPr>
        <w:t>endeavor</w:t>
      </w:r>
      <w:proofErr w:type="spellEnd"/>
      <w:r w:rsidRPr="00B71CD4">
        <w:rPr>
          <w:rFonts w:ascii="Arial" w:hAnsi="Arial"/>
        </w:rPr>
        <w:t>. These men and women have been an inspiration through their extraordinary social contribution. It is not a definitive list and does not denote any ranking.</w:t>
      </w:r>
    </w:p>
    <w:p w:rsidR="000D1832" w:rsidRPr="00B71CD4" w:rsidRDefault="000D1832" w:rsidP="00B71CD4">
      <w:pPr>
        <w:spacing w:line="360" w:lineRule="auto"/>
        <w:jc w:val="both"/>
        <w:rPr>
          <w:rFonts w:ascii="Arial" w:hAnsi="Arial"/>
        </w:rPr>
      </w:pPr>
      <w:r w:rsidRPr="00B71CD4">
        <w:rPr>
          <w:rFonts w:ascii="Arial" w:hAnsi="Arial"/>
        </w:rPr>
        <w:t>The short film-series documents the conversations between Steirn as the photographer and filmmaker and the icons. Each short film provides insight into both the subject and photographer's creative approach to the portrait.</w:t>
      </w:r>
    </w:p>
    <w:p w:rsidR="000D1832" w:rsidRPr="00B71CD4" w:rsidRDefault="000D1832" w:rsidP="00B71CD4">
      <w:pPr>
        <w:spacing w:line="360" w:lineRule="auto"/>
        <w:rPr>
          <w:rFonts w:ascii="Arial" w:hAnsi="Arial"/>
          <w:b/>
        </w:rPr>
      </w:pPr>
      <w:r w:rsidRPr="00B71CD4">
        <w:rPr>
          <w:rFonts w:ascii="Arial" w:hAnsi="Arial"/>
          <w:b/>
        </w:rPr>
        <w:t>Social Media:</w:t>
      </w:r>
    </w:p>
    <w:p w:rsidR="000D1832" w:rsidRPr="00B71CD4" w:rsidRDefault="000D1832" w:rsidP="00B71CD4">
      <w:pPr>
        <w:spacing w:line="360" w:lineRule="auto"/>
        <w:rPr>
          <w:rFonts w:ascii="Arial" w:hAnsi="Arial"/>
        </w:rPr>
      </w:pPr>
      <w:r w:rsidRPr="00B71CD4">
        <w:rPr>
          <w:rFonts w:ascii="Arial" w:hAnsi="Arial"/>
        </w:rPr>
        <w:t>21 Icons engages with the public through:</w:t>
      </w:r>
      <w:r w:rsidRPr="00B71CD4">
        <w:rPr>
          <w:rFonts w:ascii="Arial" w:hAnsi="Arial"/>
        </w:rPr>
        <w:br/>
        <w:t>Twitter: @21Icons</w:t>
      </w:r>
      <w:r w:rsidRPr="00B71CD4">
        <w:rPr>
          <w:rFonts w:ascii="Arial" w:hAnsi="Arial"/>
        </w:rPr>
        <w:br/>
        <w:t xml:space="preserve">Website: </w:t>
      </w:r>
      <w:hyperlink r:id="rId5" w:history="1">
        <w:r w:rsidRPr="00B71CD4">
          <w:rPr>
            <w:rStyle w:val="Hyperlink"/>
            <w:rFonts w:ascii="Arial" w:hAnsi="Arial"/>
          </w:rPr>
          <w:t>http://www.21icons.com</w:t>
        </w:r>
      </w:hyperlink>
      <w:r w:rsidRPr="00B71CD4">
        <w:rPr>
          <w:rFonts w:ascii="Arial" w:hAnsi="Arial"/>
        </w:rPr>
        <w:br/>
      </w:r>
      <w:proofErr w:type="spellStart"/>
      <w:r w:rsidRPr="00B71CD4">
        <w:rPr>
          <w:rFonts w:ascii="Arial" w:hAnsi="Arial"/>
        </w:rPr>
        <w:t>Mobisite</w:t>
      </w:r>
      <w:proofErr w:type="spellEnd"/>
      <w:r w:rsidRPr="00B71CD4">
        <w:rPr>
          <w:rFonts w:ascii="Arial" w:hAnsi="Arial"/>
        </w:rPr>
        <w:t xml:space="preserve">: </w:t>
      </w:r>
      <w:hyperlink r:id="rId6" w:history="1">
        <w:r w:rsidRPr="00B71CD4">
          <w:rPr>
            <w:rStyle w:val="Hyperlink"/>
            <w:rFonts w:ascii="Arial" w:hAnsi="Arial"/>
          </w:rPr>
          <w:t>www.21icons.com</w:t>
        </w:r>
      </w:hyperlink>
      <w:r w:rsidRPr="00B71CD4">
        <w:rPr>
          <w:rFonts w:ascii="Arial" w:hAnsi="Arial"/>
        </w:rPr>
        <w:br/>
        <w:t xml:space="preserve">Facebook: </w:t>
      </w:r>
      <w:hyperlink r:id="rId7" w:history="1">
        <w:r w:rsidRPr="00B71CD4">
          <w:rPr>
            <w:rStyle w:val="Hyperlink"/>
            <w:rFonts w:ascii="Arial" w:hAnsi="Arial"/>
          </w:rPr>
          <w:t>http://www.facebook.com/21Icons</w:t>
        </w:r>
      </w:hyperlink>
      <w:r w:rsidRPr="00B71CD4">
        <w:rPr>
          <w:rFonts w:ascii="Arial" w:hAnsi="Arial"/>
        </w:rPr>
        <w:br/>
        <w:t>Pinterest: http://www.pinterest.com/21ICONS/</w:t>
      </w:r>
      <w:r w:rsidRPr="00B71CD4">
        <w:rPr>
          <w:rFonts w:ascii="Arial" w:hAnsi="Arial"/>
        </w:rPr>
        <w:br/>
        <w:t xml:space="preserve">iTunes App Store: </w:t>
      </w:r>
      <w:hyperlink r:id="rId8" w:history="1">
        <w:r w:rsidRPr="00B71CD4">
          <w:rPr>
            <w:rStyle w:val="Hyperlink"/>
            <w:rFonts w:ascii="Arial" w:hAnsi="Arial"/>
          </w:rPr>
          <w:t>http://tinyurl.com/lf3cfzm</w:t>
        </w:r>
      </w:hyperlink>
      <w:r w:rsidRPr="00B71CD4">
        <w:rPr>
          <w:rFonts w:ascii="Arial" w:hAnsi="Arial"/>
        </w:rPr>
        <w:br/>
        <w:t xml:space="preserve">Google Play:  </w:t>
      </w:r>
      <w:hyperlink r:id="rId9" w:history="1">
        <w:r w:rsidRPr="00B71CD4">
          <w:rPr>
            <w:rStyle w:val="Hyperlink"/>
            <w:rFonts w:ascii="Arial" w:hAnsi="Arial"/>
          </w:rPr>
          <w:t>http://tinyurl.com/ovtcy45</w:t>
        </w:r>
      </w:hyperlink>
    </w:p>
    <w:p w:rsidR="000D1832" w:rsidRPr="00B71CD4" w:rsidRDefault="000D1832" w:rsidP="00887F82">
      <w:pPr>
        <w:spacing w:line="240" w:lineRule="auto"/>
        <w:rPr>
          <w:rFonts w:ascii="Arial" w:hAnsi="Arial"/>
          <w:b/>
        </w:rPr>
      </w:pPr>
      <w:r w:rsidRPr="00B71CD4">
        <w:rPr>
          <w:rFonts w:ascii="Arial" w:hAnsi="Arial"/>
        </w:rPr>
        <w:t xml:space="preserve">On behalf of </w:t>
      </w:r>
      <w:r w:rsidRPr="00B71CD4">
        <w:rPr>
          <w:rFonts w:ascii="Arial" w:hAnsi="Arial"/>
          <w:b/>
        </w:rPr>
        <w:t>21 ICONS South Africa</w:t>
      </w:r>
      <w:r w:rsidR="005F6675" w:rsidRPr="00B71CD4">
        <w:rPr>
          <w:rFonts w:ascii="Arial" w:hAnsi="Arial"/>
          <w:b/>
        </w:rPr>
        <w:t xml:space="preserve"> </w:t>
      </w:r>
      <w:r w:rsidR="005F6675" w:rsidRPr="00B71CD4">
        <w:rPr>
          <w:rFonts w:ascii="Arial" w:hAnsi="Arial"/>
        </w:rPr>
        <w:t>i</w:t>
      </w:r>
      <w:r w:rsidRPr="00B71CD4">
        <w:rPr>
          <w:rFonts w:ascii="Arial" w:hAnsi="Arial"/>
        </w:rPr>
        <w:t xml:space="preserve">ssued by: </w:t>
      </w:r>
      <w:r w:rsidRPr="00B71CD4">
        <w:rPr>
          <w:rFonts w:ascii="Arial" w:hAnsi="Arial"/>
          <w:b/>
        </w:rPr>
        <w:t>Grapevine Communications</w:t>
      </w:r>
    </w:p>
    <w:p w:rsidR="000D1832" w:rsidRPr="00B71CD4" w:rsidRDefault="000D1832" w:rsidP="00887F82">
      <w:pPr>
        <w:tabs>
          <w:tab w:val="left" w:pos="993"/>
        </w:tabs>
        <w:spacing w:line="240" w:lineRule="auto"/>
        <w:rPr>
          <w:rFonts w:ascii="Arial" w:hAnsi="Arial"/>
        </w:rPr>
      </w:pPr>
      <w:r w:rsidRPr="00B71CD4">
        <w:rPr>
          <w:rFonts w:ascii="Arial" w:hAnsi="Arial"/>
        </w:rPr>
        <w:t>Tel: 011 706 9600</w:t>
      </w:r>
    </w:p>
    <w:p w:rsidR="000D1832" w:rsidRPr="00B71CD4" w:rsidRDefault="000D1832" w:rsidP="00887F82">
      <w:pPr>
        <w:tabs>
          <w:tab w:val="left" w:pos="993"/>
        </w:tabs>
        <w:spacing w:line="240" w:lineRule="auto"/>
        <w:rPr>
          <w:rFonts w:ascii="Arial" w:hAnsi="Arial"/>
        </w:rPr>
      </w:pPr>
      <w:r w:rsidRPr="00B71CD4">
        <w:rPr>
          <w:rFonts w:ascii="Arial" w:hAnsi="Arial"/>
        </w:rPr>
        <w:t>Fax: 011 706 9365</w:t>
      </w:r>
    </w:p>
    <w:p w:rsidR="000D1832" w:rsidRPr="00B71CD4" w:rsidRDefault="00887F82" w:rsidP="00887F82">
      <w:pPr>
        <w:spacing w:line="240" w:lineRule="auto"/>
        <w:rPr>
          <w:rFonts w:ascii="Arial" w:hAnsi="Arial"/>
          <w:b/>
        </w:rPr>
      </w:pPr>
      <w:r>
        <w:rPr>
          <w:rFonts w:ascii="Arial" w:hAnsi="Arial" w:cs="Arial"/>
          <w:b/>
          <w:szCs w:val="18"/>
        </w:rPr>
        <w:br/>
      </w:r>
      <w:r w:rsidR="000D1832" w:rsidRPr="00B71CD4">
        <w:rPr>
          <w:rFonts w:ascii="Arial" w:hAnsi="Arial"/>
          <w:b/>
        </w:rPr>
        <w:t>Heidi Pretorius</w:t>
      </w:r>
    </w:p>
    <w:p w:rsidR="000D1832" w:rsidRPr="00B71CD4" w:rsidRDefault="000D1832" w:rsidP="00887F82">
      <w:pPr>
        <w:spacing w:line="240" w:lineRule="auto"/>
        <w:rPr>
          <w:rFonts w:ascii="Arial" w:hAnsi="Arial"/>
        </w:rPr>
      </w:pPr>
      <w:r w:rsidRPr="00B71CD4">
        <w:rPr>
          <w:rFonts w:ascii="Arial" w:hAnsi="Arial"/>
        </w:rPr>
        <w:t>Project Management</w:t>
      </w:r>
    </w:p>
    <w:p w:rsidR="000D1832" w:rsidRPr="00B71CD4" w:rsidRDefault="000D1832" w:rsidP="00887F82">
      <w:pPr>
        <w:spacing w:line="240" w:lineRule="auto"/>
        <w:rPr>
          <w:rFonts w:ascii="Arial" w:hAnsi="Arial"/>
        </w:rPr>
      </w:pPr>
      <w:r w:rsidRPr="00B71CD4">
        <w:rPr>
          <w:rFonts w:ascii="Arial" w:hAnsi="Arial"/>
        </w:rPr>
        <w:t>heidi@</w:t>
      </w:r>
      <w:r w:rsidRPr="00887F82">
        <w:rPr>
          <w:rFonts w:ascii="Arial" w:hAnsi="Arial" w:cs="Arial"/>
          <w:szCs w:val="18"/>
        </w:rPr>
        <w:t>h</w:t>
      </w:r>
      <w:r w:rsidR="00B71CD4">
        <w:rPr>
          <w:rFonts w:ascii="Arial" w:hAnsi="Arial" w:cs="Arial"/>
          <w:szCs w:val="18"/>
        </w:rPr>
        <w:t>oney</w:t>
      </w:r>
      <w:r w:rsidRPr="00887F82">
        <w:rPr>
          <w:rFonts w:ascii="Arial" w:hAnsi="Arial" w:cs="Arial"/>
          <w:szCs w:val="18"/>
        </w:rPr>
        <w:t>bell</w:t>
      </w:r>
      <w:r w:rsidRPr="00B71CD4">
        <w:rPr>
          <w:rFonts w:ascii="Arial" w:hAnsi="Arial"/>
        </w:rPr>
        <w:t>.co.za</w:t>
      </w:r>
    </w:p>
    <w:p w:rsidR="000D1832" w:rsidRPr="00B71CD4" w:rsidRDefault="000D1832" w:rsidP="00B71CD4">
      <w:pPr>
        <w:spacing w:line="240" w:lineRule="auto"/>
        <w:rPr>
          <w:rFonts w:ascii="Arial" w:hAnsi="Arial"/>
        </w:rPr>
      </w:pPr>
      <w:r w:rsidRPr="00B71CD4">
        <w:rPr>
          <w:rFonts w:ascii="Arial" w:hAnsi="Arial"/>
        </w:rPr>
        <w:t>SA Mobile: +27 82 940 3464</w:t>
      </w:r>
    </w:p>
    <w:p w:rsidR="00355D42" w:rsidRDefault="00355D42" w:rsidP="00A45556"/>
    <w:sectPr w:rsidR="00355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A9"/>
    <w:rsid w:val="0005379D"/>
    <w:rsid w:val="000D1832"/>
    <w:rsid w:val="000D594F"/>
    <w:rsid w:val="00150DBB"/>
    <w:rsid w:val="00155D1E"/>
    <w:rsid w:val="001603F1"/>
    <w:rsid w:val="001E40C1"/>
    <w:rsid w:val="00232A1E"/>
    <w:rsid w:val="00241268"/>
    <w:rsid w:val="00246270"/>
    <w:rsid w:val="002926CE"/>
    <w:rsid w:val="002F6A3E"/>
    <w:rsid w:val="00355D42"/>
    <w:rsid w:val="0037205C"/>
    <w:rsid w:val="003D730F"/>
    <w:rsid w:val="00410C7F"/>
    <w:rsid w:val="00423276"/>
    <w:rsid w:val="00433E69"/>
    <w:rsid w:val="004B2146"/>
    <w:rsid w:val="00586DCB"/>
    <w:rsid w:val="005D36E4"/>
    <w:rsid w:val="005F6675"/>
    <w:rsid w:val="00675633"/>
    <w:rsid w:val="007A235E"/>
    <w:rsid w:val="007E51C3"/>
    <w:rsid w:val="00873B27"/>
    <w:rsid w:val="00887F82"/>
    <w:rsid w:val="008D3FD9"/>
    <w:rsid w:val="009173F8"/>
    <w:rsid w:val="00A45556"/>
    <w:rsid w:val="00A67737"/>
    <w:rsid w:val="00AC3645"/>
    <w:rsid w:val="00B71CD4"/>
    <w:rsid w:val="00B76CF3"/>
    <w:rsid w:val="00C05CA9"/>
    <w:rsid w:val="00C9072B"/>
    <w:rsid w:val="00E6418E"/>
    <w:rsid w:val="00EA4EA4"/>
    <w:rsid w:val="00FF01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E9"/>
    <w:rPr>
      <w:color w:val="0000FF" w:themeColor="hyperlink"/>
      <w:u w:val="single"/>
    </w:rPr>
  </w:style>
  <w:style w:type="paragraph" w:styleId="BalloonText">
    <w:name w:val="Balloon Text"/>
    <w:basedOn w:val="Normal"/>
    <w:link w:val="BalloonTextChar"/>
    <w:uiPriority w:val="99"/>
    <w:semiHidden/>
    <w:unhideWhenUsed/>
    <w:rsid w:val="000D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32"/>
    <w:rPr>
      <w:rFonts w:ascii="Tahoma" w:hAnsi="Tahoma" w:cs="Tahoma"/>
      <w:sz w:val="16"/>
      <w:szCs w:val="16"/>
    </w:rPr>
  </w:style>
  <w:style w:type="character" w:styleId="CommentReference">
    <w:name w:val="annotation reference"/>
    <w:basedOn w:val="DefaultParagraphFont"/>
    <w:uiPriority w:val="99"/>
    <w:semiHidden/>
    <w:unhideWhenUsed/>
    <w:rsid w:val="000D1832"/>
    <w:rPr>
      <w:sz w:val="16"/>
      <w:szCs w:val="16"/>
    </w:rPr>
  </w:style>
  <w:style w:type="paragraph" w:styleId="CommentText">
    <w:name w:val="annotation text"/>
    <w:basedOn w:val="Normal"/>
    <w:link w:val="CommentTextChar"/>
    <w:uiPriority w:val="99"/>
    <w:semiHidden/>
    <w:unhideWhenUsed/>
    <w:rsid w:val="000D1832"/>
    <w:pPr>
      <w:spacing w:line="240" w:lineRule="auto"/>
    </w:pPr>
    <w:rPr>
      <w:sz w:val="20"/>
      <w:szCs w:val="20"/>
    </w:rPr>
  </w:style>
  <w:style w:type="character" w:customStyle="1" w:styleId="CommentTextChar">
    <w:name w:val="Comment Text Char"/>
    <w:basedOn w:val="DefaultParagraphFont"/>
    <w:link w:val="CommentText"/>
    <w:uiPriority w:val="99"/>
    <w:semiHidden/>
    <w:rsid w:val="000D1832"/>
    <w:rPr>
      <w:sz w:val="20"/>
      <w:szCs w:val="20"/>
    </w:rPr>
  </w:style>
  <w:style w:type="paragraph" w:styleId="CommentSubject">
    <w:name w:val="annotation subject"/>
    <w:basedOn w:val="CommentText"/>
    <w:next w:val="CommentText"/>
    <w:link w:val="CommentSubjectChar"/>
    <w:uiPriority w:val="99"/>
    <w:semiHidden/>
    <w:unhideWhenUsed/>
    <w:rsid w:val="000D1832"/>
    <w:rPr>
      <w:b/>
      <w:bCs/>
    </w:rPr>
  </w:style>
  <w:style w:type="character" w:customStyle="1" w:styleId="CommentSubjectChar">
    <w:name w:val="Comment Subject Char"/>
    <w:basedOn w:val="CommentTextChar"/>
    <w:link w:val="CommentSubject"/>
    <w:uiPriority w:val="99"/>
    <w:semiHidden/>
    <w:rsid w:val="000D1832"/>
    <w:rPr>
      <w:b/>
      <w:bCs/>
      <w:sz w:val="20"/>
      <w:szCs w:val="20"/>
    </w:rPr>
  </w:style>
  <w:style w:type="table" w:styleId="TableGrid">
    <w:name w:val="Table Grid"/>
    <w:basedOn w:val="TableNormal"/>
    <w:uiPriority w:val="59"/>
    <w:rsid w:val="0015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1E9"/>
    <w:rPr>
      <w:color w:val="0000FF" w:themeColor="hyperlink"/>
      <w:u w:val="single"/>
    </w:rPr>
  </w:style>
  <w:style w:type="paragraph" w:styleId="BalloonText">
    <w:name w:val="Balloon Text"/>
    <w:basedOn w:val="Normal"/>
    <w:link w:val="BalloonTextChar"/>
    <w:uiPriority w:val="99"/>
    <w:semiHidden/>
    <w:unhideWhenUsed/>
    <w:rsid w:val="000D1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32"/>
    <w:rPr>
      <w:rFonts w:ascii="Tahoma" w:hAnsi="Tahoma" w:cs="Tahoma"/>
      <w:sz w:val="16"/>
      <w:szCs w:val="16"/>
    </w:rPr>
  </w:style>
  <w:style w:type="character" w:styleId="CommentReference">
    <w:name w:val="annotation reference"/>
    <w:basedOn w:val="DefaultParagraphFont"/>
    <w:uiPriority w:val="99"/>
    <w:semiHidden/>
    <w:unhideWhenUsed/>
    <w:rsid w:val="000D1832"/>
    <w:rPr>
      <w:sz w:val="16"/>
      <w:szCs w:val="16"/>
    </w:rPr>
  </w:style>
  <w:style w:type="paragraph" w:styleId="CommentText">
    <w:name w:val="annotation text"/>
    <w:basedOn w:val="Normal"/>
    <w:link w:val="CommentTextChar"/>
    <w:uiPriority w:val="99"/>
    <w:semiHidden/>
    <w:unhideWhenUsed/>
    <w:rsid w:val="000D1832"/>
    <w:pPr>
      <w:spacing w:line="240" w:lineRule="auto"/>
    </w:pPr>
    <w:rPr>
      <w:sz w:val="20"/>
      <w:szCs w:val="20"/>
    </w:rPr>
  </w:style>
  <w:style w:type="character" w:customStyle="1" w:styleId="CommentTextChar">
    <w:name w:val="Comment Text Char"/>
    <w:basedOn w:val="DefaultParagraphFont"/>
    <w:link w:val="CommentText"/>
    <w:uiPriority w:val="99"/>
    <w:semiHidden/>
    <w:rsid w:val="000D1832"/>
    <w:rPr>
      <w:sz w:val="20"/>
      <w:szCs w:val="20"/>
    </w:rPr>
  </w:style>
  <w:style w:type="paragraph" w:styleId="CommentSubject">
    <w:name w:val="annotation subject"/>
    <w:basedOn w:val="CommentText"/>
    <w:next w:val="CommentText"/>
    <w:link w:val="CommentSubjectChar"/>
    <w:uiPriority w:val="99"/>
    <w:semiHidden/>
    <w:unhideWhenUsed/>
    <w:rsid w:val="000D1832"/>
    <w:rPr>
      <w:b/>
      <w:bCs/>
    </w:rPr>
  </w:style>
  <w:style w:type="character" w:customStyle="1" w:styleId="CommentSubjectChar">
    <w:name w:val="Comment Subject Char"/>
    <w:basedOn w:val="CommentTextChar"/>
    <w:link w:val="CommentSubject"/>
    <w:uiPriority w:val="99"/>
    <w:semiHidden/>
    <w:rsid w:val="000D1832"/>
    <w:rPr>
      <w:b/>
      <w:bCs/>
      <w:sz w:val="20"/>
      <w:szCs w:val="20"/>
    </w:rPr>
  </w:style>
  <w:style w:type="table" w:styleId="TableGrid">
    <w:name w:val="Table Grid"/>
    <w:basedOn w:val="TableNormal"/>
    <w:uiPriority w:val="59"/>
    <w:rsid w:val="00150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4729">
      <w:bodyDiv w:val="1"/>
      <w:marLeft w:val="0"/>
      <w:marRight w:val="0"/>
      <w:marTop w:val="0"/>
      <w:marBottom w:val="0"/>
      <w:divBdr>
        <w:top w:val="none" w:sz="0" w:space="0" w:color="auto"/>
        <w:left w:val="none" w:sz="0" w:space="0" w:color="auto"/>
        <w:bottom w:val="none" w:sz="0" w:space="0" w:color="auto"/>
        <w:right w:val="none" w:sz="0" w:space="0" w:color="auto"/>
      </w:divBdr>
    </w:div>
    <w:div w:id="636423697">
      <w:bodyDiv w:val="1"/>
      <w:marLeft w:val="0"/>
      <w:marRight w:val="0"/>
      <w:marTop w:val="0"/>
      <w:marBottom w:val="0"/>
      <w:divBdr>
        <w:top w:val="none" w:sz="0" w:space="0" w:color="auto"/>
        <w:left w:val="none" w:sz="0" w:space="0" w:color="auto"/>
        <w:bottom w:val="none" w:sz="0" w:space="0" w:color="auto"/>
        <w:right w:val="none" w:sz="0" w:space="0" w:color="auto"/>
      </w:divBdr>
    </w:div>
    <w:div w:id="1285427898">
      <w:bodyDiv w:val="1"/>
      <w:marLeft w:val="0"/>
      <w:marRight w:val="0"/>
      <w:marTop w:val="0"/>
      <w:marBottom w:val="0"/>
      <w:divBdr>
        <w:top w:val="none" w:sz="0" w:space="0" w:color="auto"/>
        <w:left w:val="none" w:sz="0" w:space="0" w:color="auto"/>
        <w:bottom w:val="none" w:sz="0" w:space="0" w:color="auto"/>
        <w:right w:val="none" w:sz="0" w:space="0" w:color="auto"/>
      </w:divBdr>
    </w:div>
    <w:div w:id="12949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lf3cfzm" TargetMode="External"/><Relationship Id="rId3" Type="http://schemas.openxmlformats.org/officeDocument/2006/relationships/settings" Target="settings.xml"/><Relationship Id="rId7" Type="http://schemas.openxmlformats.org/officeDocument/2006/relationships/hyperlink" Target="http://www.facebook.com/21Ic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1icons.com" TargetMode="External"/><Relationship Id="rId11" Type="http://schemas.openxmlformats.org/officeDocument/2006/relationships/theme" Target="theme/theme1.xml"/><Relationship Id="rId5" Type="http://schemas.openxmlformats.org/officeDocument/2006/relationships/hyperlink" Target="http://www.21icon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url.com/ovtcy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accexec1</dc:creator>
  <cp:lastModifiedBy>accexec3</cp:lastModifiedBy>
  <cp:revision>5</cp:revision>
  <dcterms:created xsi:type="dcterms:W3CDTF">2014-10-13T14:02:00Z</dcterms:created>
  <dcterms:modified xsi:type="dcterms:W3CDTF">2014-10-14T07:37:00Z</dcterms:modified>
</cp:coreProperties>
</file>